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18810586230830014884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30.08.2024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18810586230830014884 от 30.08.2024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0412365400135011672420129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